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409" w:rsidRDefault="002E5C52" w:rsidP="002E5C52">
      <w:pPr>
        <w:shd w:val="clear" w:color="auto" w:fill="FFFFFF"/>
        <w:spacing w:before="100" w:beforeAutospacing="1" w:after="100" w:afterAutospacing="1"/>
        <w:outlineLvl w:val="1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admin\Desktop\титул РП НОО скан\ОРКСЭ 4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титул РП НОО скан\ОРКСЭ 4 класс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30409" w:rsidRDefault="00230409" w:rsidP="00135560">
      <w:pPr>
        <w:shd w:val="clear" w:color="auto" w:fill="FFFFFF"/>
        <w:spacing w:before="100" w:beforeAutospacing="1" w:after="100" w:afterAutospacing="1"/>
        <w:jc w:val="center"/>
        <w:outlineLvl w:val="1"/>
        <w:rPr>
          <w:rFonts w:ascii="Times New Roman" w:hAnsi="Times New Roman"/>
          <w:b/>
          <w:sz w:val="24"/>
          <w:szCs w:val="24"/>
        </w:rPr>
      </w:pPr>
    </w:p>
    <w:p w:rsidR="00230409" w:rsidRDefault="00230409" w:rsidP="00135560">
      <w:pPr>
        <w:shd w:val="clear" w:color="auto" w:fill="FFFFFF"/>
        <w:spacing w:before="100" w:beforeAutospacing="1" w:after="100" w:afterAutospacing="1"/>
        <w:jc w:val="center"/>
        <w:outlineLvl w:val="1"/>
        <w:rPr>
          <w:rFonts w:ascii="Times New Roman" w:hAnsi="Times New Roman"/>
          <w:b/>
          <w:sz w:val="24"/>
          <w:szCs w:val="24"/>
        </w:rPr>
      </w:pPr>
    </w:p>
    <w:p w:rsidR="00230409" w:rsidRDefault="00230409" w:rsidP="00135560">
      <w:pPr>
        <w:shd w:val="clear" w:color="auto" w:fill="FFFFFF"/>
        <w:spacing w:before="100" w:beforeAutospacing="1" w:after="100" w:afterAutospacing="1"/>
        <w:jc w:val="center"/>
        <w:outlineLvl w:val="1"/>
        <w:rPr>
          <w:rFonts w:ascii="Times New Roman" w:hAnsi="Times New Roman"/>
          <w:b/>
          <w:sz w:val="24"/>
          <w:szCs w:val="24"/>
        </w:rPr>
      </w:pPr>
    </w:p>
    <w:p w:rsidR="00230409" w:rsidRDefault="00230409" w:rsidP="00135560">
      <w:pPr>
        <w:shd w:val="clear" w:color="auto" w:fill="FFFFFF"/>
        <w:spacing w:before="100" w:beforeAutospacing="1" w:after="100" w:afterAutospacing="1"/>
        <w:jc w:val="center"/>
        <w:outlineLvl w:val="1"/>
        <w:rPr>
          <w:rFonts w:ascii="Times New Roman" w:hAnsi="Times New Roman"/>
          <w:b/>
          <w:sz w:val="24"/>
          <w:szCs w:val="24"/>
        </w:rPr>
      </w:pPr>
    </w:p>
    <w:p w:rsidR="00230409" w:rsidRDefault="00230409" w:rsidP="00135560">
      <w:pPr>
        <w:shd w:val="clear" w:color="auto" w:fill="FFFFFF"/>
        <w:spacing w:before="100" w:beforeAutospacing="1" w:after="100" w:afterAutospacing="1"/>
        <w:jc w:val="center"/>
        <w:outlineLvl w:val="1"/>
        <w:rPr>
          <w:rFonts w:ascii="Times New Roman" w:hAnsi="Times New Roman"/>
          <w:b/>
          <w:sz w:val="24"/>
          <w:szCs w:val="24"/>
        </w:rPr>
      </w:pPr>
    </w:p>
    <w:p w:rsidR="00230409" w:rsidRDefault="00230409" w:rsidP="00135560">
      <w:pPr>
        <w:shd w:val="clear" w:color="auto" w:fill="FFFFFF"/>
        <w:spacing w:before="100" w:beforeAutospacing="1" w:after="100" w:afterAutospacing="1"/>
        <w:jc w:val="center"/>
        <w:outlineLvl w:val="1"/>
        <w:rPr>
          <w:rFonts w:ascii="Times New Roman" w:hAnsi="Times New Roman"/>
          <w:b/>
          <w:sz w:val="24"/>
          <w:szCs w:val="24"/>
        </w:rPr>
      </w:pPr>
    </w:p>
    <w:p w:rsidR="00230409" w:rsidRDefault="00230409" w:rsidP="00135560">
      <w:pPr>
        <w:shd w:val="clear" w:color="auto" w:fill="FFFFFF"/>
        <w:spacing w:before="100" w:beforeAutospacing="1" w:after="100" w:afterAutospacing="1"/>
        <w:jc w:val="center"/>
        <w:outlineLvl w:val="1"/>
        <w:rPr>
          <w:rFonts w:ascii="Times New Roman" w:hAnsi="Times New Roman"/>
          <w:b/>
          <w:sz w:val="24"/>
          <w:szCs w:val="24"/>
        </w:rPr>
      </w:pPr>
    </w:p>
    <w:p w:rsidR="00230409" w:rsidRDefault="00230409" w:rsidP="00135560">
      <w:pPr>
        <w:shd w:val="clear" w:color="auto" w:fill="FFFFFF"/>
        <w:spacing w:before="100" w:beforeAutospacing="1" w:after="100" w:afterAutospacing="1"/>
        <w:jc w:val="center"/>
        <w:outlineLvl w:val="1"/>
        <w:rPr>
          <w:rFonts w:ascii="Times New Roman" w:hAnsi="Times New Roman"/>
          <w:b/>
          <w:sz w:val="24"/>
          <w:szCs w:val="24"/>
        </w:rPr>
      </w:pPr>
    </w:p>
    <w:p w:rsidR="00230409" w:rsidRDefault="00230409" w:rsidP="00135560">
      <w:pPr>
        <w:shd w:val="clear" w:color="auto" w:fill="FFFFFF"/>
        <w:spacing w:before="100" w:beforeAutospacing="1" w:after="100" w:afterAutospacing="1"/>
        <w:jc w:val="center"/>
        <w:outlineLvl w:val="1"/>
        <w:rPr>
          <w:rFonts w:ascii="Times New Roman" w:hAnsi="Times New Roman"/>
          <w:b/>
          <w:sz w:val="24"/>
          <w:szCs w:val="24"/>
        </w:rPr>
      </w:pPr>
    </w:p>
    <w:p w:rsidR="00230409" w:rsidRDefault="00230409" w:rsidP="00135560">
      <w:pPr>
        <w:shd w:val="clear" w:color="auto" w:fill="FFFFFF"/>
        <w:spacing w:before="100" w:beforeAutospacing="1" w:after="100" w:afterAutospacing="1"/>
        <w:jc w:val="center"/>
        <w:outlineLvl w:val="1"/>
        <w:rPr>
          <w:rFonts w:ascii="Times New Roman" w:hAnsi="Times New Roman"/>
          <w:b/>
          <w:sz w:val="24"/>
          <w:szCs w:val="24"/>
        </w:rPr>
      </w:pPr>
    </w:p>
    <w:p w:rsidR="00230409" w:rsidRDefault="00230409" w:rsidP="00135560">
      <w:pPr>
        <w:shd w:val="clear" w:color="auto" w:fill="FFFFFF"/>
        <w:spacing w:before="100" w:beforeAutospacing="1" w:after="100" w:afterAutospacing="1"/>
        <w:jc w:val="center"/>
        <w:outlineLvl w:val="1"/>
        <w:rPr>
          <w:rFonts w:ascii="Times New Roman" w:hAnsi="Times New Roman"/>
          <w:b/>
          <w:sz w:val="24"/>
          <w:szCs w:val="24"/>
        </w:rPr>
      </w:pPr>
    </w:p>
    <w:p w:rsidR="00230409" w:rsidRDefault="00230409" w:rsidP="00135560">
      <w:pPr>
        <w:shd w:val="clear" w:color="auto" w:fill="FFFFFF"/>
        <w:spacing w:before="100" w:beforeAutospacing="1" w:after="100" w:afterAutospacing="1"/>
        <w:jc w:val="center"/>
        <w:outlineLvl w:val="1"/>
        <w:rPr>
          <w:rFonts w:ascii="Times New Roman" w:hAnsi="Times New Roman"/>
          <w:b/>
          <w:sz w:val="24"/>
          <w:szCs w:val="24"/>
        </w:rPr>
      </w:pPr>
    </w:p>
    <w:p w:rsidR="00230409" w:rsidRDefault="00230409" w:rsidP="00135560">
      <w:pPr>
        <w:shd w:val="clear" w:color="auto" w:fill="FFFFFF"/>
        <w:spacing w:before="100" w:beforeAutospacing="1" w:after="100" w:afterAutospacing="1"/>
        <w:jc w:val="center"/>
        <w:outlineLvl w:val="1"/>
        <w:rPr>
          <w:rFonts w:ascii="Times New Roman" w:hAnsi="Times New Roman"/>
          <w:b/>
          <w:sz w:val="24"/>
          <w:szCs w:val="24"/>
        </w:rPr>
      </w:pPr>
    </w:p>
    <w:p w:rsidR="00230409" w:rsidRDefault="00230409" w:rsidP="00135560">
      <w:pPr>
        <w:shd w:val="clear" w:color="auto" w:fill="FFFFFF"/>
        <w:spacing w:before="100" w:beforeAutospacing="1" w:after="100" w:afterAutospacing="1"/>
        <w:jc w:val="center"/>
        <w:outlineLvl w:val="1"/>
        <w:rPr>
          <w:rFonts w:ascii="Times New Roman" w:hAnsi="Times New Roman"/>
          <w:b/>
          <w:sz w:val="24"/>
          <w:szCs w:val="24"/>
        </w:rPr>
      </w:pPr>
    </w:p>
    <w:p w:rsidR="00230409" w:rsidRDefault="00230409" w:rsidP="00135560">
      <w:pPr>
        <w:shd w:val="clear" w:color="auto" w:fill="FFFFFF"/>
        <w:spacing w:before="100" w:beforeAutospacing="1" w:after="100" w:afterAutospacing="1"/>
        <w:jc w:val="center"/>
        <w:outlineLvl w:val="1"/>
        <w:rPr>
          <w:rFonts w:ascii="Times New Roman" w:hAnsi="Times New Roman"/>
          <w:b/>
          <w:sz w:val="24"/>
          <w:szCs w:val="24"/>
        </w:rPr>
      </w:pPr>
    </w:p>
    <w:p w:rsidR="00230409" w:rsidRDefault="00230409" w:rsidP="00135560">
      <w:pPr>
        <w:shd w:val="clear" w:color="auto" w:fill="FFFFFF"/>
        <w:spacing w:before="100" w:beforeAutospacing="1" w:after="100" w:afterAutospacing="1"/>
        <w:jc w:val="center"/>
        <w:outlineLvl w:val="1"/>
        <w:rPr>
          <w:rFonts w:ascii="Times New Roman" w:hAnsi="Times New Roman"/>
          <w:b/>
          <w:sz w:val="24"/>
          <w:szCs w:val="24"/>
        </w:rPr>
      </w:pPr>
    </w:p>
    <w:p w:rsidR="00230409" w:rsidRDefault="00230409" w:rsidP="00135560">
      <w:pPr>
        <w:shd w:val="clear" w:color="auto" w:fill="FFFFFF"/>
        <w:spacing w:before="100" w:beforeAutospacing="1" w:after="100" w:afterAutospacing="1"/>
        <w:jc w:val="center"/>
        <w:outlineLvl w:val="1"/>
        <w:rPr>
          <w:rFonts w:ascii="Times New Roman" w:hAnsi="Times New Roman"/>
          <w:b/>
          <w:sz w:val="24"/>
          <w:szCs w:val="24"/>
        </w:rPr>
      </w:pPr>
    </w:p>
    <w:p w:rsidR="00230409" w:rsidRDefault="00230409" w:rsidP="00135560">
      <w:pPr>
        <w:shd w:val="clear" w:color="auto" w:fill="FFFFFF"/>
        <w:spacing w:before="100" w:beforeAutospacing="1" w:after="100" w:afterAutospacing="1"/>
        <w:jc w:val="center"/>
        <w:outlineLvl w:val="1"/>
        <w:rPr>
          <w:rFonts w:ascii="Times New Roman" w:hAnsi="Times New Roman"/>
          <w:b/>
          <w:sz w:val="24"/>
          <w:szCs w:val="24"/>
        </w:rPr>
      </w:pPr>
    </w:p>
    <w:p w:rsidR="00230409" w:rsidRDefault="00230409" w:rsidP="00135560">
      <w:pPr>
        <w:shd w:val="clear" w:color="auto" w:fill="FFFFFF"/>
        <w:spacing w:before="100" w:beforeAutospacing="1" w:after="100" w:afterAutospacing="1"/>
        <w:jc w:val="center"/>
        <w:outlineLvl w:val="1"/>
        <w:rPr>
          <w:rFonts w:ascii="Times New Roman" w:hAnsi="Times New Roman"/>
          <w:b/>
          <w:sz w:val="24"/>
          <w:szCs w:val="24"/>
        </w:rPr>
      </w:pPr>
    </w:p>
    <w:p w:rsidR="00230409" w:rsidRDefault="00230409" w:rsidP="00135560">
      <w:pPr>
        <w:shd w:val="clear" w:color="auto" w:fill="FFFFFF"/>
        <w:spacing w:before="100" w:beforeAutospacing="1" w:after="100" w:afterAutospacing="1"/>
        <w:jc w:val="center"/>
        <w:outlineLvl w:val="1"/>
        <w:rPr>
          <w:rFonts w:ascii="Times New Roman" w:hAnsi="Times New Roman"/>
          <w:b/>
          <w:sz w:val="24"/>
          <w:szCs w:val="24"/>
        </w:rPr>
      </w:pPr>
    </w:p>
    <w:p w:rsidR="00230409" w:rsidRDefault="00230409" w:rsidP="00135560">
      <w:pPr>
        <w:shd w:val="clear" w:color="auto" w:fill="FFFFFF"/>
        <w:spacing w:before="100" w:beforeAutospacing="1" w:after="100" w:afterAutospacing="1"/>
        <w:jc w:val="center"/>
        <w:outlineLvl w:val="1"/>
        <w:rPr>
          <w:rFonts w:ascii="Times New Roman" w:hAnsi="Times New Roman"/>
          <w:b/>
          <w:sz w:val="24"/>
          <w:szCs w:val="24"/>
        </w:rPr>
      </w:pPr>
    </w:p>
    <w:p w:rsidR="00230409" w:rsidRDefault="00230409" w:rsidP="00135560">
      <w:pPr>
        <w:shd w:val="clear" w:color="auto" w:fill="FFFFFF"/>
        <w:spacing w:before="100" w:beforeAutospacing="1" w:after="100" w:afterAutospacing="1"/>
        <w:jc w:val="center"/>
        <w:outlineLvl w:val="1"/>
        <w:rPr>
          <w:rFonts w:ascii="Times New Roman" w:hAnsi="Times New Roman"/>
          <w:b/>
          <w:sz w:val="24"/>
          <w:szCs w:val="24"/>
        </w:rPr>
      </w:pPr>
    </w:p>
    <w:p w:rsidR="00230409" w:rsidRDefault="00230409" w:rsidP="00135560">
      <w:pPr>
        <w:shd w:val="clear" w:color="auto" w:fill="FFFFFF"/>
        <w:spacing w:before="100" w:beforeAutospacing="1" w:after="100" w:afterAutospacing="1"/>
        <w:jc w:val="center"/>
        <w:outlineLvl w:val="1"/>
        <w:rPr>
          <w:rFonts w:ascii="Times New Roman" w:hAnsi="Times New Roman"/>
          <w:b/>
          <w:sz w:val="24"/>
          <w:szCs w:val="24"/>
        </w:rPr>
      </w:pPr>
    </w:p>
    <w:p w:rsidR="00230409" w:rsidRDefault="00230409" w:rsidP="00135560">
      <w:pPr>
        <w:shd w:val="clear" w:color="auto" w:fill="FFFFFF"/>
        <w:spacing w:before="100" w:beforeAutospacing="1" w:after="100" w:afterAutospacing="1"/>
        <w:jc w:val="center"/>
        <w:outlineLvl w:val="1"/>
        <w:rPr>
          <w:rFonts w:ascii="Times New Roman" w:hAnsi="Times New Roman"/>
          <w:b/>
          <w:sz w:val="24"/>
          <w:szCs w:val="24"/>
        </w:rPr>
      </w:pPr>
    </w:p>
    <w:p w:rsidR="00230409" w:rsidRDefault="00230409" w:rsidP="00135560">
      <w:pPr>
        <w:shd w:val="clear" w:color="auto" w:fill="FFFFFF"/>
        <w:spacing w:before="100" w:beforeAutospacing="1" w:after="100" w:afterAutospacing="1"/>
        <w:jc w:val="center"/>
        <w:outlineLvl w:val="1"/>
        <w:rPr>
          <w:rFonts w:ascii="Times New Roman" w:hAnsi="Times New Roman"/>
          <w:b/>
          <w:sz w:val="24"/>
          <w:szCs w:val="24"/>
        </w:rPr>
      </w:pPr>
    </w:p>
    <w:p w:rsidR="00135560" w:rsidRPr="00230409" w:rsidRDefault="00173331" w:rsidP="00135560">
      <w:pPr>
        <w:shd w:val="clear" w:color="auto" w:fill="FFFFFF"/>
        <w:spacing w:before="100" w:beforeAutospacing="1" w:after="100" w:afterAutospacing="1"/>
        <w:jc w:val="center"/>
        <w:outlineLvl w:val="1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ПЛАНИРУЕМЫЕ РЕЗУЛЬТАТЫ ОСВОЕНИЯ УЧЕБНОГО ПРЕДМЕТА «ОСНОВЫ РЕЛИГИОЗНЫХ КУЛЬТУР И  </w:t>
      </w:r>
    </w:p>
    <w:p w:rsidR="00173331" w:rsidRPr="00135560" w:rsidRDefault="00173331" w:rsidP="00135560">
      <w:pPr>
        <w:shd w:val="clear" w:color="auto" w:fill="FFFFFF"/>
        <w:spacing w:before="100" w:beforeAutospacing="1" w:after="100" w:afterAutospacing="1"/>
        <w:outlineLvl w:val="1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СВЕТСКОЙ ЭТИКИ» </w:t>
      </w:r>
    </w:p>
    <w:p w:rsidR="00173331" w:rsidRDefault="00173331" w:rsidP="00173331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ЛИЧНОСТНЫЕ РЕЗУЛЬТАТЫ</w:t>
      </w:r>
    </w:p>
    <w:p w:rsidR="00173331" w:rsidRDefault="00173331" w:rsidP="0017333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 xml:space="preserve">В  результате изучения предмета «Основы религиозных культур и светской этики» в 4 классе у обучающегося будут сформированы следующие личностные результаты: — понимать основы российской гражданской идентичности, испытывать чувство гордости за свою Родину; — формировать национальную и гражданскую </w:t>
      </w:r>
      <w:proofErr w:type="spellStart"/>
      <w:r>
        <w:rPr>
          <w:rFonts w:ascii="Times New Roman" w:hAnsi="Times New Roman"/>
          <w:sz w:val="24"/>
          <w:szCs w:val="24"/>
        </w:rPr>
        <w:t>самоидентичность</w:t>
      </w:r>
      <w:proofErr w:type="spellEnd"/>
      <w:r>
        <w:rPr>
          <w:rFonts w:ascii="Times New Roman" w:hAnsi="Times New Roman"/>
          <w:sz w:val="24"/>
          <w:szCs w:val="24"/>
        </w:rPr>
        <w:t>, осознавать свою этническую и национальную принадлежность; — понимать значение гуманистических и демократических ценностных ориентаций; осознавать ценность человеческой жизни;</w:t>
      </w:r>
      <w:proofErr w:type="gramEnd"/>
      <w:r>
        <w:rPr>
          <w:rFonts w:ascii="Times New Roman" w:hAnsi="Times New Roman"/>
          <w:sz w:val="24"/>
          <w:szCs w:val="24"/>
        </w:rPr>
        <w:t xml:space="preserve"> — </w:t>
      </w:r>
      <w:proofErr w:type="gramStart"/>
      <w:r>
        <w:rPr>
          <w:rFonts w:ascii="Times New Roman" w:hAnsi="Times New Roman"/>
          <w:sz w:val="24"/>
          <w:szCs w:val="24"/>
        </w:rPr>
        <w:t>понимать значение нравственных норм и ценностей как условия жизни личности, семьи, общества; — осознавать право гражданина РФ исповедовать любую традиционную религию или не исповедовать никакой религии; — строить своё общение, совместную деятельность на основе правил коммуникации: умения договариваться, мирно разрешать конфликты, уважать другое мнение, независимо от принадлежности собеседников к религии или к атеизму;</w:t>
      </w:r>
      <w:proofErr w:type="gramEnd"/>
      <w:r>
        <w:rPr>
          <w:rFonts w:ascii="Times New Roman" w:hAnsi="Times New Roman"/>
          <w:sz w:val="24"/>
          <w:szCs w:val="24"/>
        </w:rPr>
        <w:t xml:space="preserve"> — соотносить свои поступки с нравственными ценностями, принятыми в российском обществе, проявлять уважение к духовным традициям народов России, терпимость к представителям разного вероисповедания; — строить своё поведение с учётом нравственных норм и правил; проявлять в повседневной жизни доброту, справедливость, доброжелательность в общении, желание при необходимости прийти на помощь; — понимать необходимость обогащать свои знания о </w:t>
      </w:r>
      <w:proofErr w:type="spellStart"/>
      <w:r>
        <w:rPr>
          <w:rFonts w:ascii="Times New Roman" w:hAnsi="Times New Roman"/>
          <w:sz w:val="24"/>
          <w:szCs w:val="24"/>
        </w:rPr>
        <w:t>духовнонравственной</w:t>
      </w:r>
      <w:proofErr w:type="spellEnd"/>
      <w:r>
        <w:rPr>
          <w:rFonts w:ascii="Times New Roman" w:hAnsi="Times New Roman"/>
          <w:sz w:val="24"/>
          <w:szCs w:val="24"/>
        </w:rPr>
        <w:t xml:space="preserve"> культуре, стремиться анализировать своё поведение, избегать негативных поступков и действий, оскорбляющих других людей; — понимать необходимость бережного отношения к материальным и духовным ценностям. </w:t>
      </w:r>
      <w:r>
        <w:rPr>
          <w:rFonts w:ascii="Times New Roman" w:hAnsi="Times New Roman"/>
          <w:b/>
          <w:sz w:val="24"/>
          <w:szCs w:val="24"/>
        </w:rPr>
        <w:t>МЕТАПРЕДМЕТНЫЕ РЕЗУЛЬТАТЫ</w:t>
      </w:r>
      <w:r>
        <w:rPr>
          <w:rFonts w:ascii="Times New Roman" w:hAnsi="Times New Roman"/>
          <w:sz w:val="24"/>
          <w:szCs w:val="24"/>
        </w:rPr>
        <w:t xml:space="preserve">: — овладевать способностью понимания и сохранения целей и задач учебной деятельности, поиска оптимальных средств их достижения; — </w:t>
      </w:r>
      <w:proofErr w:type="gramStart"/>
      <w:r>
        <w:rPr>
          <w:rFonts w:ascii="Times New Roman" w:hAnsi="Times New Roman"/>
          <w:sz w:val="24"/>
          <w:szCs w:val="24"/>
        </w:rPr>
        <w:t>формировать умения планировать, контролировать и оценивать учебные действия в соответствии с поставленной задачей и условиями её реализации, определять и находить наиболее эффективные способы достижения результата, вносить соответствующие коррективы в процесс их реализации на основе оценки и учёта характера ошибок, понимать причины успеха/неуспеха учебной деятельности; — совершенствовать умения в различных видах речевой деятельности и коммуникативных ситуациях;</w:t>
      </w:r>
      <w:proofErr w:type="gramEnd"/>
      <w:r>
        <w:rPr>
          <w:rFonts w:ascii="Times New Roman" w:hAnsi="Times New Roman"/>
          <w:sz w:val="24"/>
          <w:szCs w:val="24"/>
        </w:rPr>
        <w:t xml:space="preserve"> адекватное использование речевых средств и средств </w:t>
      </w:r>
      <w:proofErr w:type="spellStart"/>
      <w:r>
        <w:rPr>
          <w:rFonts w:ascii="Times New Roman" w:hAnsi="Times New Roman"/>
          <w:sz w:val="24"/>
          <w:szCs w:val="24"/>
        </w:rPr>
        <w:t>информационнокоммуникационных</w:t>
      </w:r>
      <w:proofErr w:type="spellEnd"/>
      <w:r>
        <w:rPr>
          <w:rFonts w:ascii="Times New Roman" w:hAnsi="Times New Roman"/>
          <w:sz w:val="24"/>
          <w:szCs w:val="24"/>
        </w:rPr>
        <w:t xml:space="preserve"> технологий для решения различных коммуникативных и познавательных задач; — совершенствовать умения в области работы с информацией, осуществления информационного поиска для выполнения учебных заданий; — овладевать навыками смыслового чтения текстов различных стилей и жанров, осознанного построения речевых высказываний в соответствии с задачами коммуникации; — овладевать логическими действиями анализа, синтеза, сравнения, обобщения, классификации, установления аналогий и причинно-следственных связей, построения рассуждений, отнесения к известным понятиям; — формировать готовность слушать собеседника и вести диалог, признавать возможность существования различных точек зрения и право каждого иметь свою собственную, умений излагать своё мнение и аргументировать свою точку зрения и оценку событий; — совершенствовать организационные умения в области коллективной деятельности, умения определять общую цель и пути её достижения, умений договариваться о распределении ролей в </w:t>
      </w:r>
      <w:r>
        <w:rPr>
          <w:rFonts w:ascii="Times New Roman" w:hAnsi="Times New Roman"/>
          <w:sz w:val="24"/>
          <w:szCs w:val="24"/>
        </w:rPr>
        <w:lastRenderedPageBreak/>
        <w:t xml:space="preserve">совместной деятельности, адекватно оценивать собственное поведение и поведение окружающих. </w:t>
      </w:r>
    </w:p>
    <w:p w:rsidR="00173331" w:rsidRDefault="00173331" w:rsidP="00173331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Универсальные учебные действия </w:t>
      </w:r>
    </w:p>
    <w:p w:rsidR="00173331" w:rsidRDefault="00173331" w:rsidP="00173331">
      <w:pPr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Познавательные УУД:</w:t>
      </w:r>
      <w:r>
        <w:rPr>
          <w:rFonts w:ascii="Times New Roman" w:hAnsi="Times New Roman"/>
          <w:sz w:val="24"/>
          <w:szCs w:val="24"/>
        </w:rPr>
        <w:t xml:space="preserve"> — ориентироваться в понятиях, отражающих нравственные ценности общества  — мораль, этика, этикет, справедливость, гуманизм, благотворительность, а также используемых в разных религиях (в пределах изученного); — использовать разные методы получения знаний о традиционных религиях и светской этике (наблюдение, чтение, сравнение, вычисление); — применять логические действия и операции для решения учебных задач: сравнивать, анализировать, обобщать, делать выводы на основе изучаемого фактического материала;</w:t>
      </w:r>
      <w:proofErr w:type="gramEnd"/>
      <w:r>
        <w:rPr>
          <w:rFonts w:ascii="Times New Roman" w:hAnsi="Times New Roman"/>
          <w:sz w:val="24"/>
          <w:szCs w:val="24"/>
        </w:rPr>
        <w:t xml:space="preserve"> — признавать возможность существования разных точек зрения; обосновывать свои суждения, приводить убедительные доказательства; — выполнять совместные проектные задания с опорой на предложенные образцы. </w:t>
      </w:r>
    </w:p>
    <w:p w:rsidR="00173331" w:rsidRDefault="00173331" w:rsidP="00173331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Работа с информацией: </w:t>
      </w:r>
    </w:p>
    <w:p w:rsidR="00173331" w:rsidRDefault="00173331" w:rsidP="0017333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— воспроизводить прослушанную (прочитанную) информацию, подчёркивать её принадлежность к определённой религии и/или к гражданской этике; — использовать разные средства для получения информации в соответствии с поставленной учебной задачей (текстовую, графическую, видео); — находить дополнительную информацию к основному учебному материалу в разных информационных источниках, в  том числе в Интернете (в условиях контролируемого входа); — анализировать, сравнивать информацию, представленную в разных источниках, с помощью учителя, оценивать её объективность и правильность.</w:t>
      </w:r>
    </w:p>
    <w:p w:rsidR="00173331" w:rsidRDefault="00173331" w:rsidP="00173331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Коммуникативные УУД:</w:t>
      </w:r>
    </w:p>
    <w:p w:rsidR="00173331" w:rsidRDefault="00173331" w:rsidP="0017333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— использовать смысловое чтение для выделения главной мысли религиозных притч, сказаний, произведений фольклора и художественной литературы, анализа и оценки жизненных ситуаций, раскрывающих проблемы нравственности, этики, речевого этикета; — соблюдать правила ведения диалога и дискуссии; корректно задавать вопросы и высказывать своё мнение; проявлять уважительное отношение к собеседнику с учётом особенностей участников общения; — создавать небольшие тексты-описания, тексты-рассуждения для воссоздания, анализа и оценки нравственно-этических идей, представленных в религиозных учениях и светской этике. </w:t>
      </w:r>
    </w:p>
    <w:p w:rsidR="00173331" w:rsidRDefault="00173331" w:rsidP="00173331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Регулятивные УУД: </w:t>
      </w:r>
    </w:p>
    <w:p w:rsidR="00173331" w:rsidRDefault="00173331" w:rsidP="00173331">
      <w:pPr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— проявлять самостоятельность, инициативность, организованность в осуществлении учебной деятельности и в конкретных жизненных ситуациях; контролировать состояние своего здоровья и эмоционального благополучия, предвидеть опасные для здоровья и жизни ситуации и способы их предупреждения; — проявлять готовность изменять себя, оценивать свои поступки, ориентируясь на нравственные правила и нормы современного российского общества; проявлять способность к сознательному самоограничению в поведении;</w:t>
      </w:r>
      <w:proofErr w:type="gramEnd"/>
      <w:r>
        <w:rPr>
          <w:rFonts w:ascii="Times New Roman" w:hAnsi="Times New Roman"/>
          <w:sz w:val="24"/>
          <w:szCs w:val="24"/>
        </w:rPr>
        <w:t xml:space="preserve"> — </w:t>
      </w:r>
      <w:proofErr w:type="gramStart"/>
      <w:r>
        <w:rPr>
          <w:rFonts w:ascii="Times New Roman" w:hAnsi="Times New Roman"/>
          <w:sz w:val="24"/>
          <w:szCs w:val="24"/>
        </w:rPr>
        <w:t xml:space="preserve">анализировать ситуации, отражающие примеры положительного и негативного отношения к окружающему миру (природе, людям, предметам трудовой деятельности); — выражать своё отношение к анализируемым событиям, поступкам, </w:t>
      </w:r>
      <w:r>
        <w:rPr>
          <w:rFonts w:ascii="Times New Roman" w:hAnsi="Times New Roman"/>
          <w:sz w:val="24"/>
          <w:szCs w:val="24"/>
        </w:rPr>
        <w:lastRenderedPageBreak/>
        <w:t>действиям: одобрять нравственные нормы поведения; осуждать проявление несправедливости, жадности, нечестности, зла; — проявлять высокий уровень познавательной мотивации, интерес к предмету, желание больше узнать о других религиях и правилах светской этики и этикета.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 xml:space="preserve">Совместная деятельность: — выбирать партнёра не только по личным симпатиям, но и по деловым качествам, корректно высказывать свои пожелания к работе, спокойно принимать замечания к своей работе, объективно их оценивать; — владеть умениями совместной деятельности: подчиняться, договариваться, руководить; терпеливо и спокойно разрешать возникающие конфликты; — готовить индивидуально, в парах, в группах сообщения по изученному и дополнительному материалу с иллюстративным материалом и </w:t>
      </w:r>
      <w:proofErr w:type="spellStart"/>
      <w:r>
        <w:rPr>
          <w:rFonts w:ascii="Times New Roman" w:hAnsi="Times New Roman"/>
          <w:sz w:val="24"/>
          <w:szCs w:val="24"/>
        </w:rPr>
        <w:t>видеопрезентацией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proofErr w:type="gramEnd"/>
    </w:p>
    <w:p w:rsidR="00173331" w:rsidRDefault="00173331" w:rsidP="00173331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СОДЕРЖАНИЕ ПРЕДМЕТНОЙ ОБЛАСТИ (УЧЕБНОГО ПРЕДМЕТА) «ОСНОВЫ РЕЛИГИОЗНЫХ КУЛЬТУР И СВЕТСКОЙ ЭТИКИ» </w:t>
      </w:r>
    </w:p>
    <w:p w:rsidR="00173331" w:rsidRDefault="00173331" w:rsidP="0017333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Модуль «Основы православной культуры»</w:t>
      </w:r>
      <w:r>
        <w:rPr>
          <w:rFonts w:ascii="Times New Roman" w:hAnsi="Times New Roman"/>
          <w:sz w:val="24"/>
          <w:szCs w:val="24"/>
        </w:rPr>
        <w:t xml:space="preserve"> Россия — наша Родина. Введение в православную традицию. Культура и религия. Во что верят православные христиане. Добро и зло в православной традиции. Золотое правило нравственности. Любовь к </w:t>
      </w:r>
      <w:proofErr w:type="gramStart"/>
      <w:r>
        <w:rPr>
          <w:rFonts w:ascii="Times New Roman" w:hAnsi="Times New Roman"/>
          <w:sz w:val="24"/>
          <w:szCs w:val="24"/>
        </w:rPr>
        <w:t>ближнему</w:t>
      </w:r>
      <w:proofErr w:type="gramEnd"/>
      <w:r>
        <w:rPr>
          <w:rFonts w:ascii="Times New Roman" w:hAnsi="Times New Roman"/>
          <w:sz w:val="24"/>
          <w:szCs w:val="24"/>
        </w:rPr>
        <w:t>. Отношение к труду. Долг и ответственность. Милосердие и сострадание. Православие в России. Православный храм и другие святыни. Символический язык православной культуры: христианское искусство (иконы, фрески, церковное пение, прикладное искусство), православный календарь. Праздники. Христианская семья и её ценности. Любовь и уважение к Отечеству. Патриотизм многонационального и многоконфессионального народа России.</w:t>
      </w:r>
    </w:p>
    <w:p w:rsidR="00173331" w:rsidRDefault="00173331" w:rsidP="0017333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Модуль «Основы исламской культуры»</w:t>
      </w:r>
      <w:r>
        <w:rPr>
          <w:rFonts w:ascii="Times New Roman" w:hAnsi="Times New Roman"/>
          <w:sz w:val="24"/>
          <w:szCs w:val="24"/>
        </w:rPr>
        <w:t xml:space="preserve"> Россия — наша Родина. Введение в исламскую традицию. Культура и религия. Пророк Мухаммад — образец человека и учитель нравственности в исламской традиции. Во что верят мусульмане. Добро и зло в </w:t>
      </w:r>
      <w:proofErr w:type="spellStart"/>
      <w:r>
        <w:rPr>
          <w:rFonts w:ascii="Times New Roman" w:hAnsi="Times New Roman"/>
          <w:sz w:val="24"/>
          <w:szCs w:val="24"/>
        </w:rPr>
        <w:t>исламкой</w:t>
      </w:r>
      <w:proofErr w:type="spellEnd"/>
      <w:r>
        <w:rPr>
          <w:rFonts w:ascii="Times New Roman" w:hAnsi="Times New Roman"/>
          <w:sz w:val="24"/>
          <w:szCs w:val="24"/>
        </w:rPr>
        <w:t xml:space="preserve"> традиции. Нравственные основы ислама. Любовь к </w:t>
      </w:r>
      <w:proofErr w:type="gramStart"/>
      <w:r>
        <w:rPr>
          <w:rFonts w:ascii="Times New Roman" w:hAnsi="Times New Roman"/>
          <w:sz w:val="24"/>
          <w:szCs w:val="24"/>
        </w:rPr>
        <w:t>ближнему</w:t>
      </w:r>
      <w:proofErr w:type="gramEnd"/>
      <w:r>
        <w:rPr>
          <w:rFonts w:ascii="Times New Roman" w:hAnsi="Times New Roman"/>
          <w:sz w:val="24"/>
          <w:szCs w:val="24"/>
        </w:rPr>
        <w:t xml:space="preserve">. Отношение к труду. Долг и ответственность. Милосердие и сострадание. Столпы ислама. Обязанности мусульман. Для чего построена и как устроена мечеть. Мусульманское летоисчисление и календарь. Ислам в России. Семья в исламе. Праздники исламских народов России: их происхождение и особенности проведения. Искусство ислама. Любовь и уважение к Отечеству. Патриотизм многонационального и многоконфессионального народа России. </w:t>
      </w:r>
    </w:p>
    <w:p w:rsidR="00173331" w:rsidRDefault="00173331" w:rsidP="0017333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Модуль «Основы буддийской культуры»</w:t>
      </w:r>
      <w:r>
        <w:rPr>
          <w:rFonts w:ascii="Times New Roman" w:hAnsi="Times New Roman"/>
          <w:sz w:val="24"/>
          <w:szCs w:val="24"/>
        </w:rPr>
        <w:t xml:space="preserve"> Россия — наша Родина. Введение в буддийскую духовную традицию. Культура и религия. Будда и его учение. Буддийские святыни. Будды и бодхисатвы. Семья в буддийской культуре и её ценности. Буддизм в России. Человек в буддийской картине мира. Буддийские символы. Буддийские ритуалы. Буддийские святыни. Буддийские священные сооружения. 8 Примерная рабочая программа Буддийский храм. Буддийский календарь. Праздники в  буддийской культуре. Искусство в буддийской культуре. Любовь и уважение к Отечеству. Патриотизм многонационального и многоконфессионального народа России. </w:t>
      </w:r>
    </w:p>
    <w:p w:rsidR="00173331" w:rsidRDefault="00173331" w:rsidP="0017333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Модуль «Основы иудейской культуры»</w:t>
      </w:r>
      <w:r>
        <w:rPr>
          <w:rFonts w:ascii="Times New Roman" w:hAnsi="Times New Roman"/>
          <w:sz w:val="24"/>
          <w:szCs w:val="24"/>
        </w:rPr>
        <w:t xml:space="preserve"> Россия — наша Родина. Введение в иудейскую духовную традицию. Культура и религия. Тора — главная книга иудаизма. Классические тексты иудаизма. Патриархи еврейского народа. Пророки и праведники в иудейской культуре. Храм в жизни иудеев. Назначение синагоги и её устройство. Суббота (Шабат) в </w:t>
      </w:r>
      <w:r>
        <w:rPr>
          <w:rFonts w:ascii="Times New Roman" w:hAnsi="Times New Roman"/>
          <w:sz w:val="24"/>
          <w:szCs w:val="24"/>
        </w:rPr>
        <w:lastRenderedPageBreak/>
        <w:t>иудейской традиции. Иудаизм в России. Традиц</w:t>
      </w:r>
      <w:proofErr w:type="gramStart"/>
      <w:r>
        <w:rPr>
          <w:rFonts w:ascii="Times New Roman" w:hAnsi="Times New Roman"/>
          <w:sz w:val="24"/>
          <w:szCs w:val="24"/>
        </w:rPr>
        <w:t>ии иу</w:t>
      </w:r>
      <w:proofErr w:type="gramEnd"/>
      <w:r>
        <w:rPr>
          <w:rFonts w:ascii="Times New Roman" w:hAnsi="Times New Roman"/>
          <w:sz w:val="24"/>
          <w:szCs w:val="24"/>
        </w:rPr>
        <w:t>даизма в повседневной жизни евреев. Ответственное принятие заповедей. Еврейский дом. Еврейский календарь: его устройство и особенности. Еврейские праздники: их история и традиции. Ценности семейной жизни в иудейской традиции. Любовь и уважение к Отечеству. Патриотизм многонационального и многоконфессионального народа России.</w:t>
      </w:r>
    </w:p>
    <w:p w:rsidR="00173331" w:rsidRDefault="00173331" w:rsidP="0017333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Модуль «Основы религиозных культур народов России»</w:t>
      </w:r>
      <w:r>
        <w:rPr>
          <w:rFonts w:ascii="Times New Roman" w:hAnsi="Times New Roman"/>
          <w:sz w:val="24"/>
          <w:szCs w:val="24"/>
        </w:rPr>
        <w:t xml:space="preserve"> Россия — наша Родина. Культура и религия. Религиозная культура народов России. Мировые религ</w:t>
      </w:r>
      <w:proofErr w:type="gramStart"/>
      <w:r>
        <w:rPr>
          <w:rFonts w:ascii="Times New Roman" w:hAnsi="Times New Roman"/>
          <w:sz w:val="24"/>
          <w:szCs w:val="24"/>
        </w:rPr>
        <w:t>ии и иу</w:t>
      </w:r>
      <w:proofErr w:type="gramEnd"/>
      <w:r>
        <w:rPr>
          <w:rFonts w:ascii="Times New Roman" w:hAnsi="Times New Roman"/>
          <w:sz w:val="24"/>
          <w:szCs w:val="24"/>
        </w:rPr>
        <w:t xml:space="preserve">даизм. Их основатели. Священные книги христианства, ислама, иудаизма, буддизма. Хранители предания в религиях. Человек в религиозных традициях народов России. Добро и зло. Священные сооружения. Искусство в религиозной культуре. Религия и мораль. Нравственные заповеди христианства, ислама, иудаизма, буддизма. Обычаи и обряды. Праздники и календари в религиях. Семья, семейные ценности. Долг, свобода, ответственность, труд. </w:t>
      </w:r>
      <w:proofErr w:type="gramStart"/>
      <w:r>
        <w:rPr>
          <w:rFonts w:ascii="Times New Roman" w:hAnsi="Times New Roman"/>
          <w:sz w:val="24"/>
          <w:szCs w:val="24"/>
        </w:rPr>
        <w:t>Милосердие, забота о слабых, взаимопомощь, социальные проблемы общества и отношение к ним разных религий.</w:t>
      </w:r>
      <w:proofErr w:type="gramEnd"/>
      <w:r>
        <w:rPr>
          <w:rFonts w:ascii="Times New Roman" w:hAnsi="Times New Roman"/>
          <w:sz w:val="24"/>
          <w:szCs w:val="24"/>
        </w:rPr>
        <w:t xml:space="preserve"> Любовь и уважение к Отечеству. Патриотизм многонационального и многоконфессионального народа России.</w:t>
      </w:r>
    </w:p>
    <w:p w:rsidR="00173331" w:rsidRDefault="00173331" w:rsidP="0017333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Модуль «Основы светской этики»</w:t>
      </w:r>
      <w:r>
        <w:rPr>
          <w:rFonts w:ascii="Times New Roman" w:hAnsi="Times New Roman"/>
          <w:sz w:val="24"/>
          <w:szCs w:val="24"/>
        </w:rPr>
        <w:t xml:space="preserve"> Россия — наша Родина. Этика и её значение в жизни человека. Праздники как одна из форм исторической памяти. Образцы нравственности в культуре Отечества, в культурах разных народов России. Государство и мораль гражданина, основной закон (Конституция) в государстве как источник российской светской (гражданской) этики. Трудовая мораль. Нравственные традиции предпринимательства. Что значит быть нравственным в наше время. Нравственные ценности, идеалы, принципы морали. Нормы морали. Семейные ценности и этика семейных отношений. Этикет. Образование как нравственная норма. Методы нравственного самосовершенствования. Любовь и уважение к Отечеству. </w:t>
      </w:r>
    </w:p>
    <w:p w:rsidR="00173331" w:rsidRDefault="00173331" w:rsidP="00173331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ПРЕДМЕТНЫЕ РЕЗУЛЬТАТЫ</w:t>
      </w:r>
    </w:p>
    <w:p w:rsidR="00173331" w:rsidRDefault="00173331" w:rsidP="00173331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Модуль «Основы светской этики»</w:t>
      </w:r>
    </w:p>
    <w:p w:rsidR="00173331" w:rsidRDefault="00173331" w:rsidP="0017333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 xml:space="preserve">Предметные результаты освоения образовательной программы модуля «Основы светской этики» должны отражать </w:t>
      </w:r>
      <w:proofErr w:type="spellStart"/>
      <w:r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>
        <w:rPr>
          <w:rFonts w:ascii="Times New Roman" w:hAnsi="Times New Roman"/>
          <w:sz w:val="24"/>
          <w:szCs w:val="24"/>
        </w:rPr>
        <w:t xml:space="preserve"> умений: — 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себе, людях, окружающей действительности; — выражать своими словами понимание значимости нравственного самосовершенствования и роли в этом личных усилий человека, приводить примеры;</w:t>
      </w:r>
      <w:proofErr w:type="gramEnd"/>
      <w:r>
        <w:rPr>
          <w:rFonts w:ascii="Times New Roman" w:hAnsi="Times New Roman"/>
          <w:sz w:val="24"/>
          <w:szCs w:val="24"/>
        </w:rPr>
        <w:t xml:space="preserve"> — </w:t>
      </w:r>
      <w:proofErr w:type="gramStart"/>
      <w:r>
        <w:rPr>
          <w:rFonts w:ascii="Times New Roman" w:hAnsi="Times New Roman"/>
          <w:sz w:val="24"/>
          <w:szCs w:val="24"/>
        </w:rPr>
        <w:t xml:space="preserve">выражать понимание и принятие значения российских традиционных духовных и нравственных ценностей, </w:t>
      </w:r>
      <w:proofErr w:type="spellStart"/>
      <w:r>
        <w:rPr>
          <w:rFonts w:ascii="Times New Roman" w:hAnsi="Times New Roman"/>
          <w:sz w:val="24"/>
          <w:szCs w:val="24"/>
        </w:rPr>
        <w:t>духовнонравственной</w:t>
      </w:r>
      <w:proofErr w:type="spellEnd"/>
      <w:r>
        <w:rPr>
          <w:rFonts w:ascii="Times New Roman" w:hAnsi="Times New Roman"/>
          <w:sz w:val="24"/>
          <w:szCs w:val="24"/>
        </w:rPr>
        <w:t xml:space="preserve"> культуры народов России, российского общества как источника и основы духовного развития, нравственного совершенствования; — рассказывать о российской светской (гражданской) этике как общепринятых в российском обществе нормах морали, отношений и поведения людей, основанных на российских традиционных духовных ценностях, конституционных правах, свободах и обязанностях человека и гражданина в России;</w:t>
      </w:r>
      <w:proofErr w:type="gramEnd"/>
      <w:r>
        <w:rPr>
          <w:rFonts w:ascii="Times New Roman" w:hAnsi="Times New Roman"/>
          <w:sz w:val="24"/>
          <w:szCs w:val="24"/>
        </w:rPr>
        <w:t xml:space="preserve"> — </w:t>
      </w:r>
      <w:proofErr w:type="gramStart"/>
      <w:r>
        <w:rPr>
          <w:rFonts w:ascii="Times New Roman" w:hAnsi="Times New Roman"/>
          <w:sz w:val="24"/>
          <w:szCs w:val="24"/>
        </w:rPr>
        <w:t xml:space="preserve">раскрывать основное содержание нравственных категорий российской светской этики (справедливость, совесть, ответственность, сострадание, ценность и достоинство человеческой жизни, взаимоуважение, вера в добро, человеколюбие, милосердие, добродетели, патриотизм, </w:t>
      </w:r>
      <w:r>
        <w:rPr>
          <w:rFonts w:ascii="Times New Roman" w:hAnsi="Times New Roman"/>
          <w:sz w:val="24"/>
          <w:szCs w:val="24"/>
        </w:rPr>
        <w:lastRenderedPageBreak/>
        <w:t>труд) в отношениях между людьми в российском обществе; объяснять «золотое правило нравственности»; — высказывать суждения оценочного характера о значении нравственности в жизни человека, семьи, народа, общества и государства;</w:t>
      </w:r>
      <w:proofErr w:type="gramEnd"/>
      <w:r>
        <w:rPr>
          <w:rFonts w:ascii="Times New Roman" w:hAnsi="Times New Roman"/>
          <w:sz w:val="24"/>
          <w:szCs w:val="24"/>
        </w:rPr>
        <w:t xml:space="preserve"> умение различать нравственные нормы и нормы этикета, приводить примеры; — первоначальный опыт осмысления и нравственной оценки поступков, поведения (своих и других людей) с позиций российской светской (гражданской) этики; — раскрывать своими словами первоначальные представления об основных нормах российской светской (гражданской) этики: любовь к Родине, российский патриотизм и гражданственность, защита Отечества; </w:t>
      </w:r>
      <w:proofErr w:type="gramStart"/>
      <w:r>
        <w:rPr>
          <w:rFonts w:ascii="Times New Roman" w:hAnsi="Times New Roman"/>
          <w:sz w:val="24"/>
          <w:szCs w:val="24"/>
        </w:rPr>
        <w:t>уважение памяти предков, исторического и культурного наследия и особенностей народов России, российского общества; уважение чести, достоинства, доброго имени любого человека; любовь к  природе, забота о животных, охрана окружающей среды; — рассказывать о праздниках как одной из форм исторической памяти народа, общества; российских праздниках (государственные, народные, религиозные, семейные праздники);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российских государственных праздниках, их истории и традициях (не менее трёх), религиозных праздниках (не менее двух разных традиционных религий народов России), праздниках в своём регионе (не менее одного), о роли семейных праздников в жизни человека, семьи;</w:t>
      </w:r>
      <w:proofErr w:type="gramEnd"/>
      <w:r>
        <w:rPr>
          <w:rFonts w:ascii="Times New Roman" w:hAnsi="Times New Roman"/>
          <w:sz w:val="24"/>
          <w:szCs w:val="24"/>
        </w:rPr>
        <w:t xml:space="preserve"> — раскрывать основное содержание понимания семьи, отношений в семье на основе российских традиционных духовных ценностей (семья  — союз мужчины и женщины на основе взаимной любви для совместной жизни, рождения и воспитания детей; любовь и забота родителей о детях; любовь и забота детей о нуждающихся в помощи родителях; уважение старших по возрасту, предков); </w:t>
      </w:r>
      <w:proofErr w:type="gramStart"/>
      <w:r>
        <w:rPr>
          <w:rFonts w:ascii="Times New Roman" w:hAnsi="Times New Roman"/>
          <w:sz w:val="24"/>
          <w:szCs w:val="24"/>
        </w:rPr>
        <w:t>российских традиционных семейных ценностей; — распознавать российскую государственную символику, символику своего региона, объяснять её значение; выражать уважение российской государственности, законов в российском обществе, законных интересов и прав людей, сограждан; — рассказывать о трудовой морали, нравственных традициях трудовой деятельности, предпринимательства в России; выражать нравственную ориентацию на трудолюбие, честный труд, уважение к труду, трудящимся, результатам труда;</w:t>
      </w:r>
      <w:proofErr w:type="gramEnd"/>
      <w:r>
        <w:rPr>
          <w:rFonts w:ascii="Times New Roman" w:hAnsi="Times New Roman"/>
          <w:sz w:val="24"/>
          <w:szCs w:val="24"/>
        </w:rPr>
        <w:t xml:space="preserve"> — рассказывать о российских культурных и природных памятниках, о культурных и природных достопримечательностях своего региона; — раскрывать основное содержание российской светской (гражданской) этики на примерах образцов нравственности, российской гражданственности и патриотизма в истории России; — объяснять своими словами роль светской (гражданской) этики в становлении российской государственности; — первоначальный опыт поисковой, проектной деятельности по изучению исторического и культурного наследия народов России, российского общества в своей местности, регионе, оформлению и представлению её результатов; — приводить примеры нравственных поступков, совершаемых с опорой на этические нормы российской светской (гражданской) этики и внутреннюю установку личности поступать согласно своей совести; — выражать своими словами понимание свободы мировоззренческого выбора, отношения человека, людей в обществе к религии, свободы вероисповедания; понимание российского общества как многоэтничного и </w:t>
      </w:r>
      <w:proofErr w:type="spellStart"/>
      <w:r>
        <w:rPr>
          <w:rFonts w:ascii="Times New Roman" w:hAnsi="Times New Roman"/>
          <w:sz w:val="24"/>
          <w:szCs w:val="24"/>
        </w:rPr>
        <w:t>многорелигиозного</w:t>
      </w:r>
      <w:proofErr w:type="spellEnd"/>
      <w:r>
        <w:rPr>
          <w:rFonts w:ascii="Times New Roman" w:hAnsi="Times New Roman"/>
          <w:sz w:val="24"/>
          <w:szCs w:val="24"/>
        </w:rPr>
        <w:t xml:space="preserve"> (приводить примеры), понимание российского общенародного (общенационального, гражданского) патриотизма, любви к Отечеству, нашей общей Родине  — России; приводить примеры сотрудничества последователей традиционных религий; — называть традиционные религии в России, народы России, для которых традиционными религиями исторически являются православие, ислам, буддизм, иудаизм; — выражать своими словами понимание </w:t>
      </w:r>
      <w:r>
        <w:rPr>
          <w:rFonts w:ascii="Times New Roman" w:hAnsi="Times New Roman"/>
          <w:sz w:val="24"/>
          <w:szCs w:val="24"/>
        </w:rPr>
        <w:lastRenderedPageBreak/>
        <w:t>человеческого достоинства, ценности человеческой жизни в российской светской (гражданской) этике.</w:t>
      </w:r>
    </w:p>
    <w:p w:rsidR="00173331" w:rsidRDefault="00173331" w:rsidP="00173331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Тематическое планирование учебного предмета ОРКСЭ </w:t>
      </w:r>
    </w:p>
    <w:p w:rsidR="00173331" w:rsidRDefault="00173331" w:rsidP="00173331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ОРКСЭ изучается в 4 классе, один час в неделю (34 ч).</w:t>
      </w:r>
    </w:p>
    <w:tbl>
      <w:tblPr>
        <w:tblW w:w="100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8"/>
        <w:gridCol w:w="7"/>
        <w:gridCol w:w="2605"/>
        <w:gridCol w:w="1276"/>
        <w:gridCol w:w="37"/>
        <w:gridCol w:w="5352"/>
        <w:gridCol w:w="60"/>
      </w:tblGrid>
      <w:tr w:rsidR="00173331" w:rsidTr="00173331">
        <w:trPr>
          <w:gridAfter w:val="1"/>
          <w:wAfter w:w="60" w:type="dxa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173331" w:rsidTr="00173331">
        <w:trPr>
          <w:gridAfter w:val="1"/>
          <w:wAfter w:w="60" w:type="dxa"/>
        </w:trPr>
        <w:tc>
          <w:tcPr>
            <w:tcW w:w="100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31" w:rsidRDefault="00173331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3331" w:rsidRDefault="00173331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Введение. Духовные ценности и нравственные идеалы в жизни человека и общества.</w:t>
            </w:r>
          </w:p>
          <w:p w:rsidR="00173331" w:rsidRDefault="0017333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2ч.</w:t>
            </w:r>
          </w:p>
        </w:tc>
      </w:tr>
      <w:tr w:rsidR="00173331" w:rsidTr="00173331">
        <w:trPr>
          <w:gridAfter w:val="1"/>
          <w:wAfter w:w="60" w:type="dxa"/>
          <w:trHeight w:val="990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vanish/>
                <w:color w:val="000000"/>
                <w:sz w:val="24"/>
                <w:szCs w:val="24"/>
                <w:lang w:eastAsia="ru-RU"/>
                <w:specVanish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vanish/>
                <w:color w:val="000000"/>
                <w:sz w:val="24"/>
                <w:szCs w:val="24"/>
                <w:lang w:eastAsia="ru-RU"/>
                <w:specVanish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31" w:rsidRDefault="0017333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Росси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я-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Родина моя</w:t>
            </w:r>
          </w:p>
          <w:p w:rsidR="00173331" w:rsidRDefault="0017333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173331" w:rsidRDefault="0017333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173331" w:rsidRDefault="0017333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себе, людях, окружающей действительности; — выражать своими словами понимание значимости нравственного самосовершенствования и роли в этом личных усилий человека, приводить примеры; —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выражать понимание и принятие значения российских традиционных духовных и нравственных ценностей,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духовнонравственной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культуры народов России, российского общества как источника и основы духовного развития, нравственного совершенствования; — рассказывать о российской светской (гражданской) этике как общепринятых в российском обществе нормах морали,  поведения людей, основанных на российских традиционных духовных ценностях, конституционных правах, свободах и обязанностях человека и гражданина в России;</w:t>
            </w:r>
            <w:proofErr w:type="gramEnd"/>
          </w:p>
        </w:tc>
      </w:tr>
      <w:tr w:rsidR="00173331" w:rsidTr="00173331">
        <w:trPr>
          <w:gridAfter w:val="1"/>
          <w:wAfter w:w="60" w:type="dxa"/>
          <w:trHeight w:val="5025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Наши предки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7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31" w:rsidRDefault="0017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331" w:rsidTr="00173331">
        <w:trPr>
          <w:gridAfter w:val="1"/>
          <w:wAfter w:w="60" w:type="dxa"/>
          <w:trHeight w:val="615"/>
        </w:trPr>
        <w:tc>
          <w:tcPr>
            <w:tcW w:w="100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Основы  светской этики.   24 часа</w:t>
            </w:r>
          </w:p>
        </w:tc>
      </w:tr>
      <w:tr w:rsidR="00173331" w:rsidTr="00173331">
        <w:trPr>
          <w:trHeight w:val="615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Что такое этика?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544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Воспитывать любовь к Родине, российский патриотизм и гражданственность, защита Отечества; уважение памяти предков, исторического и культурного наследия и особенностей народов России, российского общества; уважение чести, достоинства, доброго имени любого человека; любовь к  природе, забота о животных, охрана окружающей среды; — рассказывать о праздниках как одной из форм исторической памяти народа, общества;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российских праздниках (государственные, народные, религиозные, семейные праздники); российских государственных праздниках, их истории и традициях (не менее трёх), религиозных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праздниках (не менее двух разных традиционных религий народов России), праздниках в своём регионе (не менее одного), о роли семейных праздников в жизни человека, семьи;— выражать своими словами понимание человеческого достоинства, ценности человеческой жизни в российской светской (гражданской) этике.</w:t>
            </w:r>
            <w:proofErr w:type="gramEnd"/>
          </w:p>
        </w:tc>
      </w:tr>
      <w:tr w:rsidR="00173331" w:rsidTr="00173331">
        <w:trPr>
          <w:trHeight w:val="615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Что такое этикет?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4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31" w:rsidRDefault="0017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331" w:rsidTr="00173331">
        <w:trPr>
          <w:trHeight w:val="615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Мораль и культура.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4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31" w:rsidRDefault="0017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331" w:rsidTr="00173331">
        <w:trPr>
          <w:trHeight w:val="615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Особенности морали.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4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31" w:rsidRDefault="0017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331" w:rsidTr="00173331">
        <w:trPr>
          <w:trHeight w:val="615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Добро – что это такое?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4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31" w:rsidRDefault="0017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331" w:rsidTr="00173331">
        <w:trPr>
          <w:trHeight w:val="615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Добро и зло. Первопричины зла.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4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31" w:rsidRDefault="0017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331" w:rsidTr="00173331">
        <w:trPr>
          <w:trHeight w:val="615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2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Что такое дружба.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4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31" w:rsidRDefault="0017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331" w:rsidTr="00173331">
        <w:trPr>
          <w:trHeight w:val="615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2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Что мешает и помогает дружбе.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4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31" w:rsidRDefault="0017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331" w:rsidTr="00173331">
        <w:trPr>
          <w:trHeight w:val="615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Что такое честность и искренность.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4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31" w:rsidRDefault="0017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331" w:rsidTr="00173331">
        <w:trPr>
          <w:trHeight w:val="615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Народные сказки о честности и искренности.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4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31" w:rsidRDefault="0017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331" w:rsidTr="00173331">
        <w:trPr>
          <w:trHeight w:val="615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Что такое гордость и гордыня.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4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31" w:rsidRDefault="0017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331" w:rsidTr="00173331">
        <w:trPr>
          <w:trHeight w:val="615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Отечественная война 1812 года. Гордость за победу.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4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31" w:rsidRDefault="0017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331" w:rsidTr="00173331">
        <w:trPr>
          <w:trHeight w:val="615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Что такое обычай и обряд.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4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31" w:rsidRDefault="0017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331" w:rsidTr="00173331">
        <w:trPr>
          <w:trHeight w:val="615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Этикет. Царский обед и татарское застолье.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4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31" w:rsidRDefault="0017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331" w:rsidTr="00173331">
        <w:trPr>
          <w:trHeight w:val="615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Связь терпения с трудом.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4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31" w:rsidRDefault="0017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331" w:rsidTr="00173331">
        <w:trPr>
          <w:trHeight w:val="615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Три совета отца. Татарская народная сказка.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4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31" w:rsidRDefault="0017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331" w:rsidTr="00173331">
        <w:trPr>
          <w:trHeight w:val="615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Образцы нравственности в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семейных отношениях.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4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31" w:rsidRDefault="0017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331" w:rsidTr="00173331">
        <w:trPr>
          <w:trHeight w:val="615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Китайская притча. Ладная семья.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4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31" w:rsidRDefault="0017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331" w:rsidTr="00173331">
        <w:trPr>
          <w:trHeight w:val="615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Традиции дружной семьи.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4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31" w:rsidRDefault="0017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331" w:rsidTr="00173331">
        <w:trPr>
          <w:trHeight w:val="615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Традиции годовщин супружества.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4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31" w:rsidRDefault="0017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331" w:rsidTr="00173331">
        <w:trPr>
          <w:trHeight w:val="615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Мама, мамочка…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4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31" w:rsidRDefault="0017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331" w:rsidTr="00173331">
        <w:trPr>
          <w:trHeight w:val="615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 xml:space="preserve">Отрывок из рассказа </w:t>
            </w:r>
            <w:proofErr w:type="spellStart"/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Ю.Яковлева</w:t>
            </w:r>
            <w:proofErr w:type="spellEnd"/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 xml:space="preserve"> «Сердце матери». </w:t>
            </w:r>
            <w:proofErr w:type="spellStart"/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Р.Миннуллин</w:t>
            </w:r>
            <w:proofErr w:type="spellEnd"/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 xml:space="preserve"> «Что всего нужней на свете.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4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31" w:rsidRDefault="0017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331" w:rsidTr="00173331">
        <w:trPr>
          <w:trHeight w:val="615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Правила поведения в общественных местах.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4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31" w:rsidRDefault="0017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331" w:rsidTr="00173331">
        <w:trPr>
          <w:trHeight w:val="615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Этикет. Правила поведения в общественном транспорте.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31" w:rsidRDefault="0017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331" w:rsidTr="00173331">
        <w:trPr>
          <w:gridAfter w:val="1"/>
          <w:wAfter w:w="60" w:type="dxa"/>
          <w:trHeight w:val="615"/>
        </w:trPr>
        <w:tc>
          <w:tcPr>
            <w:tcW w:w="100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Духовные традиции многонационального народа России. 8 часов</w:t>
            </w:r>
          </w:p>
        </w:tc>
      </w:tr>
      <w:tr w:rsidR="00173331" w:rsidTr="00173331">
        <w:trPr>
          <w:gridAfter w:val="1"/>
          <w:wAfter w:w="60" w:type="dxa"/>
          <w:trHeight w:val="615"/>
        </w:trPr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Какие бывают праздники.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Воспитывать любовь и уважение к Отечеству. Патриотизм многонационального и многоконфессионального народа России</w:t>
            </w:r>
          </w:p>
        </w:tc>
      </w:tr>
      <w:tr w:rsidR="00173331" w:rsidTr="00173331">
        <w:trPr>
          <w:gridAfter w:val="1"/>
          <w:wAfter w:w="60" w:type="dxa"/>
          <w:trHeight w:val="615"/>
        </w:trPr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Семь дней масленицы и сабантуй.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7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31" w:rsidRDefault="00173331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73331" w:rsidTr="00173331">
        <w:trPr>
          <w:gridAfter w:val="1"/>
          <w:wAfter w:w="60" w:type="dxa"/>
          <w:trHeight w:val="615"/>
        </w:trPr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Страницы боевой славы.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7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31" w:rsidRDefault="00173331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73331" w:rsidTr="00173331">
        <w:trPr>
          <w:gridAfter w:val="1"/>
          <w:wAfter w:w="60" w:type="dxa"/>
          <w:trHeight w:val="615"/>
        </w:trPr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Вооруженные силы в мирное время.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7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31" w:rsidRDefault="00173331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73331" w:rsidTr="00173331">
        <w:trPr>
          <w:gridAfter w:val="1"/>
          <w:wAfter w:w="60" w:type="dxa"/>
          <w:trHeight w:val="615"/>
        </w:trPr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Маршал Жуков.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7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31" w:rsidRDefault="00173331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73331" w:rsidTr="00173331">
        <w:trPr>
          <w:gridAfter w:val="1"/>
          <w:wAfter w:w="60" w:type="dxa"/>
          <w:trHeight w:val="615"/>
        </w:trPr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Смерть его песней бы прозвучала.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7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31" w:rsidRDefault="00173331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73331" w:rsidTr="00173331">
        <w:trPr>
          <w:gridAfter w:val="1"/>
          <w:wAfter w:w="60" w:type="dxa"/>
          <w:trHeight w:val="615"/>
        </w:trPr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Подготовка творческих проектов.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7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31" w:rsidRDefault="00173331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73331" w:rsidTr="00173331">
        <w:trPr>
          <w:gridAfter w:val="1"/>
          <w:wAfter w:w="60" w:type="dxa"/>
          <w:trHeight w:val="615"/>
        </w:trPr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Выступления учащихся со своими проектами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7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31" w:rsidRDefault="00173331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73331" w:rsidTr="00173331">
        <w:trPr>
          <w:gridAfter w:val="1"/>
          <w:wAfter w:w="60" w:type="dxa"/>
          <w:trHeight w:val="615"/>
        </w:trPr>
        <w:tc>
          <w:tcPr>
            <w:tcW w:w="100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331" w:rsidRDefault="001733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 34 часа</w:t>
            </w:r>
          </w:p>
        </w:tc>
      </w:tr>
    </w:tbl>
    <w:p w:rsidR="00173331" w:rsidRDefault="00173331" w:rsidP="00173331">
      <w:pPr>
        <w:rPr>
          <w:rFonts w:ascii="Times New Roman" w:hAnsi="Times New Roman"/>
          <w:sz w:val="24"/>
          <w:szCs w:val="24"/>
        </w:rPr>
      </w:pPr>
    </w:p>
    <w:p w:rsidR="00173331" w:rsidRDefault="00173331" w:rsidP="00173331">
      <w:pPr>
        <w:rPr>
          <w:rFonts w:ascii="Times New Roman" w:hAnsi="Times New Roman"/>
          <w:sz w:val="24"/>
          <w:szCs w:val="24"/>
        </w:rPr>
      </w:pPr>
    </w:p>
    <w:p w:rsidR="00173331" w:rsidRDefault="00173331" w:rsidP="00173331">
      <w:pPr>
        <w:rPr>
          <w:rFonts w:ascii="Times New Roman" w:hAnsi="Times New Roman"/>
          <w:sz w:val="24"/>
          <w:szCs w:val="24"/>
        </w:rPr>
      </w:pPr>
    </w:p>
    <w:p w:rsidR="00173331" w:rsidRDefault="00173331" w:rsidP="00173331">
      <w:pPr>
        <w:rPr>
          <w:rFonts w:ascii="Times New Roman" w:hAnsi="Times New Roman"/>
          <w:sz w:val="24"/>
          <w:szCs w:val="24"/>
        </w:rPr>
      </w:pPr>
    </w:p>
    <w:p w:rsidR="00173331" w:rsidRDefault="00173331" w:rsidP="00173331">
      <w:pPr>
        <w:rPr>
          <w:rFonts w:ascii="Times New Roman" w:hAnsi="Times New Roman"/>
          <w:sz w:val="24"/>
          <w:szCs w:val="24"/>
        </w:rPr>
      </w:pPr>
    </w:p>
    <w:p w:rsidR="00173331" w:rsidRDefault="00173331" w:rsidP="00173331">
      <w:pPr>
        <w:rPr>
          <w:rFonts w:ascii="Times New Roman" w:hAnsi="Times New Roman"/>
          <w:sz w:val="24"/>
          <w:szCs w:val="24"/>
        </w:rPr>
      </w:pPr>
    </w:p>
    <w:p w:rsidR="003902EB" w:rsidRDefault="002E5C52"/>
    <w:sectPr w:rsidR="003902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419"/>
    <w:rsid w:val="00135560"/>
    <w:rsid w:val="00173331"/>
    <w:rsid w:val="00230409"/>
    <w:rsid w:val="00241075"/>
    <w:rsid w:val="002E5C52"/>
    <w:rsid w:val="00507DF4"/>
    <w:rsid w:val="00D5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33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5C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5C52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33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5C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5C5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598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2945</Words>
  <Characters>16791</Characters>
  <Application>Microsoft Office Word</Application>
  <DocSecurity>0</DocSecurity>
  <Lines>139</Lines>
  <Paragraphs>39</Paragraphs>
  <ScaleCrop>false</ScaleCrop>
  <Company/>
  <LinksUpToDate>false</LinksUpToDate>
  <CharactersWithSpaces>19697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admin</cp:lastModifiedBy>
  <cp:revision>9</cp:revision>
  <dcterms:created xsi:type="dcterms:W3CDTF">2022-10-14T18:37:00Z</dcterms:created>
  <dcterms:modified xsi:type="dcterms:W3CDTF">2022-11-12T18:15:00Z</dcterms:modified>
</cp:coreProperties>
</file>